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1"/>
        </w:tabs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vertAlign w:val="baseli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vertAlign w:val="baseline"/>
          <w:lang w:eastAsia="zh-CN"/>
        </w:rPr>
        <w:t>敢当书院“青未了”校园学生法庭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vertAlign w:val="baseline"/>
          <w:lang w:eastAsia="zh-CN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vertAlign w:val="baseline"/>
          <w:lang w:eastAsia="zh-CN"/>
        </w:rPr>
        <w:t>案例登记表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36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eastAsia="zh-CN"/>
        </w:rPr>
        <w:t>填表日期：</w:t>
      </w:r>
    </w:p>
    <w:tbl>
      <w:tblPr>
        <w:tblStyle w:val="3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24"/>
        <w:gridCol w:w="1639"/>
        <w:gridCol w:w="1575"/>
        <w:gridCol w:w="1644"/>
        <w:gridCol w:w="1008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申诉人姓名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学院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班级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事件日期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联系方式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事件类型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矛盾调解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监督申诉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79" w:leftChars="133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建言献策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34" w:hRule="atLeast"/>
          <w:jc w:val="center"/>
        </w:trPr>
        <w:tc>
          <w:tcPr>
            <w:tcW w:w="1624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申诉事件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概况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052" w:type="dxa"/>
            <w:gridSpan w:val="5"/>
            <w:tcBorders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请大致描述申诉事件概况。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500字以内，简洁明了，讲清主要问题。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624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  <w:tc>
          <w:tcPr>
            <w:tcW w:w="8052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以上信息仅供“青未了”校园学生法庭庭审论证使用，且对外保密，请放心填写。</w:t>
      </w:r>
    </w:p>
    <w:sectPr>
      <w:pgSz w:w="11906" w:h="16838"/>
      <w:pgMar w:top="1134" w:right="1179" w:bottom="1134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B0457"/>
    <w:rsid w:val="7812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2025-04-29T05:18:56Z</dcterms:created>
  <dc:creator>Administrator</dc:creator>
  <cp:lastModifiedBy>zxy</cp:lastModifiedBy>
  <dcterms:modified xsi:type="dcterms:W3CDTF">2025-04-29T06:06:25Z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